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F063C" w:rsidP="641C8438" w:rsidRDefault="00D85348" w14:paraId="19909BB5" w14:textId="392A11B6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/>
        <w:rPr>
          <w:rFonts w:ascii="Century Gothic" w:hAnsi="Century Gothic" w:eastAsia="Century Gothic" w:cs="Century Gothic"/>
          <w:lang w:val="en-US"/>
        </w:rPr>
      </w:pPr>
      <w:r w:rsidRPr="00D85348">
        <w:rPr>
          <w:rFonts w:ascii="Century Gothic" w:hAnsi="Century Gothic" w:eastAsia="Century Gothic" w:cs="Century Gothic"/>
          <w:noProof/>
        </w:rPr>
        <w:drawing>
          <wp:anchor distT="0" distB="0" distL="114300" distR="114300" simplePos="0" relativeHeight="251659264" behindDoc="0" locked="0" layoutInCell="1" allowOverlap="1" wp14:anchorId="55968AA5" wp14:editId="3CCFA0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90650" cy="893445"/>
            <wp:effectExtent l="0" t="0" r="0" b="1905"/>
            <wp:wrapTopAndBottom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41C8438" w:rsidR="00E723D3">
        <w:rPr>
          <w:rFonts w:ascii="Century Gothic" w:hAnsi="Century Gothic" w:eastAsia="Century Gothic" w:cs="Century Gothic"/>
          <w:lang w:val="en-US"/>
        </w:rPr>
        <w:t xml:space="preserve">Let's</w:t>
      </w:r>
      <w:r w:rsidRPr="641C8438" w:rsidR="00E723D3">
        <w:rPr>
          <w:rFonts w:ascii="Century Gothic" w:hAnsi="Century Gothic" w:eastAsia="Century Gothic" w:cs="Century Gothic"/>
          <w:lang w:val="en-US"/>
        </w:rPr>
        <w:t xml:space="preserve"> trumpet our support for elephants on World Elephant Day! This is an opportunity to raise awareness about the challenges facing elephants and promote their conservation. </w:t>
      </w:r>
      <w:r w:rsidRPr="641C8438" w:rsidR="009F063C">
        <w:rPr>
          <w:rFonts w:ascii="Century Gothic" w:hAnsi="Century Gothic" w:eastAsia="Century Gothic" w:cs="Century Gothic"/>
          <w:lang w:val="en-US"/>
        </w:rPr>
        <w:t>There are three distinct species of elephants: the African savannah elephant, the African forest elephant, and the Asian elephant.</w:t>
      </w:r>
      <w:r w:rsidRPr="641C8438" w:rsidR="009F063C">
        <w:rPr>
          <w:rFonts w:ascii="Century Gothic" w:hAnsi="Century Gothic" w:eastAsia="Century Gothic" w:cs="Century Gothic"/>
          <w:lang w:val="en-US"/>
        </w:rPr>
        <w:t xml:space="preserve"> </w:t>
      </w:r>
      <w:bookmarkStart w:name="_Hlk159916838" w:id="0"/>
      <w:r w:rsidRPr="641C8438" w:rsidR="009A1D6F">
        <w:rPr>
          <w:rFonts w:ascii="Century Gothic" w:hAnsi="Century Gothic" w:eastAsia="Century Gothic" w:cs="Century Gothic"/>
          <w:lang w:val="en-US"/>
        </w:rPr>
        <w:t>Habitat loss is the number one reason all elephant species are endangere</w:t>
      </w:r>
      <w:r w:rsidRPr="641C8438" w:rsidR="009A1D6F">
        <w:rPr>
          <w:rFonts w:ascii="Century Gothic" w:hAnsi="Century Gothic" w:eastAsia="Century Gothic" w:cs="Century Gothic"/>
          <w:lang w:val="en-US"/>
        </w:rPr>
        <w:t>d, resulting in increasing human-elephant conflict,</w:t>
      </w:r>
      <w:r w:rsidRPr="641C8438" w:rsidR="009A1D6F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9A1D6F">
        <w:rPr>
          <w:rFonts w:ascii="Century Gothic" w:hAnsi="Century Gothic" w:eastAsia="Century Gothic" w:cs="Century Gothic"/>
          <w:lang w:val="en-US"/>
        </w:rPr>
        <w:t>where both elephants and humans are at risk of injury and death.</w:t>
      </w:r>
      <w:bookmarkEnd w:id="0"/>
      <w:r w:rsidRPr="641C8438" w:rsidR="009A1D6F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E723D3">
        <w:rPr>
          <w:rFonts w:ascii="Century Gothic" w:hAnsi="Century Gothic" w:eastAsia="Century Gothic" w:cs="Century Gothic"/>
          <w:lang w:val="en-US"/>
        </w:rPr>
        <w:t>I</w:t>
      </w:r>
      <w:r w:rsidRPr="641C8438" w:rsidR="001D2562">
        <w:rPr>
          <w:rFonts w:ascii="Century Gothic" w:hAnsi="Century Gothic" w:eastAsia="Century Gothic" w:cs="Century Gothic"/>
          <w:lang w:val="en-US"/>
        </w:rPr>
        <w:t>ncreasing human population requires more food to be grown</w:t>
      </w:r>
      <w:r w:rsidRPr="641C8438" w:rsidR="001D2562">
        <w:rPr>
          <w:rFonts w:ascii="Century Gothic" w:hAnsi="Century Gothic" w:eastAsia="Century Gothic" w:cs="Century Gothic"/>
          <w:lang w:val="en-US"/>
        </w:rPr>
        <w:t xml:space="preserve">, </w:t>
      </w:r>
      <w:r w:rsidRPr="641C8438" w:rsidR="001D2562">
        <w:rPr>
          <w:rFonts w:ascii="Century Gothic" w:hAnsi="Century Gothic" w:eastAsia="Century Gothic" w:cs="Century Gothic"/>
          <w:lang w:val="en-US"/>
        </w:rPr>
        <w:t>result</w:t>
      </w:r>
      <w:r w:rsidRPr="641C8438" w:rsidR="001D2562">
        <w:rPr>
          <w:rFonts w:ascii="Century Gothic" w:hAnsi="Century Gothic" w:eastAsia="Century Gothic" w:cs="Century Gothic"/>
          <w:lang w:val="en-US"/>
        </w:rPr>
        <w:t>ing</w:t>
      </w:r>
      <w:r w:rsidRPr="641C8438" w:rsidR="001D2562">
        <w:rPr>
          <w:rFonts w:ascii="Century Gothic" w:hAnsi="Century Gothic" w:eastAsia="Century Gothic" w:cs="Century Gothic"/>
          <w:lang w:val="en-US"/>
        </w:rPr>
        <w:t xml:space="preserve"> in elephant habitat being turned into cropland</w:t>
      </w:r>
      <w:r w:rsidRPr="641C8438" w:rsidR="001D2562">
        <w:rPr>
          <w:rFonts w:ascii="Century Gothic" w:hAnsi="Century Gothic" w:eastAsia="Century Gothic" w:cs="Century Gothic"/>
          <w:lang w:val="en-US"/>
        </w:rPr>
        <w:t xml:space="preserve">. </w:t>
      </w:r>
    </w:p>
    <w:p w:rsidRPr="00D85348" w:rsidR="001168BF" w:rsidRDefault="00E723D3" w14:paraId="00000002" w14:textId="2125269C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/>
        <w:rPr>
          <w:rFonts w:ascii="Century Gothic" w:hAnsi="Century Gothic" w:eastAsia="Century Gothic" w:cs="Century Gothic"/>
        </w:rPr>
      </w:pPr>
      <w:r w:rsidRPr="00D85348">
        <w:rPr>
          <w:rFonts w:ascii="Century Gothic" w:hAnsi="Century Gothic" w:eastAsia="Century Gothic" w:cs="Century Gothic"/>
        </w:rPr>
        <w:t xml:space="preserve">Here are several ways </w:t>
      </w:r>
      <w:r w:rsidR="00D34EAF">
        <w:rPr>
          <w:rFonts w:ascii="Century Gothic" w:hAnsi="Century Gothic" w:eastAsia="Century Gothic" w:cs="Century Gothic"/>
        </w:rPr>
        <w:t>you</w:t>
      </w:r>
      <w:r w:rsidRPr="00D85348">
        <w:rPr>
          <w:rFonts w:ascii="Century Gothic" w:hAnsi="Century Gothic" w:eastAsia="Century Gothic" w:cs="Century Gothic"/>
        </w:rPr>
        <w:t xml:space="preserve"> can support elephants on World Elephant Day:</w:t>
      </w:r>
    </w:p>
    <w:p w:rsidRPr="00D85348" w:rsidR="001168BF" w:rsidP="641C8438" w:rsidRDefault="00E723D3" w14:paraId="00000004" w14:textId="48C6EBB5">
      <w:pPr>
        <w:numPr>
          <w:ilvl w:val="0"/>
          <w:numId w:val="1"/>
        </w:num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/>
        <w:rPr>
          <w:rFonts w:ascii="Century Gothic" w:hAnsi="Century Gothic" w:eastAsia="Century Gothic" w:cs="Century Gothic"/>
          <w:lang w:val="en-US"/>
        </w:rPr>
      </w:pPr>
      <w:r w:rsidRPr="641C8438" w:rsidR="00E723D3">
        <w:rPr>
          <w:rFonts w:ascii="Century Gothic" w:hAnsi="Century Gothic" w:eastAsia="Century Gothic" w:cs="Century Gothic"/>
          <w:u w:val="single"/>
          <w:lang w:val="en-US"/>
        </w:rPr>
        <w:t>Educate Yourself and Others:</w:t>
      </w:r>
      <w:r w:rsidRPr="641C8438" w:rsidR="00D85348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E723D3">
        <w:rPr>
          <w:rFonts w:ascii="Century Gothic" w:hAnsi="Century Gothic" w:eastAsia="Century Gothic" w:cs="Century Gothic"/>
          <w:lang w:val="en-US"/>
        </w:rPr>
        <w:t xml:space="preserve">Learn about the </w:t>
      </w:r>
      <w:r w:rsidRPr="641C8438" w:rsidR="00E723D3">
        <w:rPr>
          <w:rFonts w:ascii="Century Gothic" w:hAnsi="Century Gothic" w:eastAsia="Century Gothic" w:cs="Century Gothic"/>
          <w:lang w:val="en-US"/>
        </w:rPr>
        <w:t>different species</w:t>
      </w:r>
      <w:r w:rsidRPr="641C8438" w:rsidR="00E723D3">
        <w:rPr>
          <w:rFonts w:ascii="Century Gothic" w:hAnsi="Century Gothic" w:eastAsia="Century Gothic" w:cs="Century Gothic"/>
          <w:lang w:val="en-US"/>
        </w:rPr>
        <w:t xml:space="preserve"> of elephants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E723D3">
        <w:rPr>
          <w:rFonts w:ascii="Century Gothic" w:hAnsi="Century Gothic" w:eastAsia="Century Gothic" w:cs="Century Gothic"/>
          <w:lang w:val="en-US"/>
        </w:rPr>
        <w:t>and the threats they face. Share this knowledge with others to raise awareness about the importance of elephant conservation.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</w:t>
      </w:r>
    </w:p>
    <w:p w:rsidRPr="00D85348" w:rsidR="001168BF" w:rsidP="641C8438" w:rsidRDefault="00E723D3" w14:paraId="00000006" w14:textId="2B4D27D5">
      <w:pPr>
        <w:numPr>
          <w:ilvl w:val="0"/>
          <w:numId w:val="1"/>
        </w:num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  <w:lang w:val="en-US"/>
        </w:rPr>
      </w:pPr>
      <w:r w:rsidRPr="641C8438" w:rsidR="00E723D3">
        <w:rPr>
          <w:rFonts w:ascii="Century Gothic" w:hAnsi="Century Gothic" w:eastAsia="Century Gothic" w:cs="Century Gothic"/>
          <w:u w:val="single"/>
          <w:lang w:val="en-US"/>
        </w:rPr>
        <w:t>Support Elephant Conservation Organizations:</w:t>
      </w:r>
      <w:r w:rsidRPr="641C8438" w:rsidR="00D85348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E723D3">
        <w:rPr>
          <w:rFonts w:ascii="Century Gothic" w:hAnsi="Century Gothic" w:eastAsia="Century Gothic" w:cs="Century Gothic"/>
          <w:lang w:val="en-US"/>
        </w:rPr>
        <w:t>Contribute to reputable elephant conservation organizations</w:t>
      </w:r>
      <w:r w:rsidRPr="641C8438" w:rsidR="00D34EAF">
        <w:rPr>
          <w:rFonts w:ascii="Century Gothic" w:hAnsi="Century Gothic" w:eastAsia="Century Gothic" w:cs="Century Gothic"/>
          <w:lang w:val="en-US"/>
        </w:rPr>
        <w:t xml:space="preserve">. </w:t>
      </w:r>
      <w:r w:rsidRPr="641C8438" w:rsidR="00E723D3">
        <w:rPr>
          <w:rFonts w:ascii="Century Gothic" w:hAnsi="Century Gothic" w:eastAsia="Century Gothic" w:cs="Century Gothic"/>
          <w:lang w:val="en-US"/>
        </w:rPr>
        <w:t>Financial support helps fund anti-poaching efforts, habitat protection, and community-based conservation projects.</w:t>
      </w:r>
      <w:r w:rsidRPr="641C8438" w:rsidR="00D34EAF">
        <w:rPr>
          <w:rFonts w:ascii="Century Gothic" w:hAnsi="Century Gothic" w:eastAsia="Century Gothic" w:cs="Century Gothic"/>
          <w:lang w:val="en-US"/>
        </w:rPr>
        <w:t xml:space="preserve"> Some of the Little Rock Zoo</w:t>
      </w:r>
      <w:r w:rsidRPr="641C8438" w:rsidR="00F12082">
        <w:rPr>
          <w:rFonts w:ascii="Century Gothic" w:hAnsi="Century Gothic" w:eastAsia="Century Gothic" w:cs="Century Gothic"/>
          <w:lang w:val="en-US"/>
        </w:rPr>
        <w:t>’</w:t>
      </w:r>
      <w:r w:rsidRPr="641C8438" w:rsidR="00D34EAF">
        <w:rPr>
          <w:rFonts w:ascii="Century Gothic" w:hAnsi="Century Gothic" w:eastAsia="Century Gothic" w:cs="Century Gothic"/>
          <w:lang w:val="en-US"/>
        </w:rPr>
        <w:t xml:space="preserve">s partners include </w:t>
      </w:r>
      <w:hyperlink r:id="Rf6c64f4f7f17424c">
        <w:r w:rsidRPr="641C8438" w:rsidR="00D34EAF">
          <w:rPr>
            <w:rStyle w:val="Hyperlink"/>
            <w:rFonts w:ascii="Century Gothic" w:hAnsi="Century Gothic" w:eastAsia="Century Gothic" w:cs="Century Gothic"/>
            <w:lang w:val="en-US"/>
          </w:rPr>
          <w:t>Asian Elephant SAFE</w:t>
        </w:r>
      </w:hyperlink>
      <w:r w:rsidRPr="641C8438" w:rsidR="00D34EAF">
        <w:rPr>
          <w:rFonts w:ascii="Century Gothic" w:hAnsi="Century Gothic" w:eastAsia="Century Gothic" w:cs="Century Gothic"/>
          <w:lang w:val="en-US"/>
        </w:rPr>
        <w:t xml:space="preserve">, </w:t>
      </w:r>
      <w:hyperlink r:id="Rdbe7ef3186a24f19">
        <w:r w:rsidRPr="641C8438" w:rsidR="00D34EAF">
          <w:rPr>
            <w:rStyle w:val="Hyperlink"/>
            <w:rFonts w:ascii="Century Gothic" w:hAnsi="Century Gothic" w:eastAsia="Century Gothic" w:cs="Century Gothic"/>
            <w:lang w:val="en-US"/>
          </w:rPr>
          <w:t>Asian Elephant Support (AES)</w:t>
        </w:r>
      </w:hyperlink>
      <w:r w:rsidRPr="641C8438" w:rsidR="00D34EAF">
        <w:rPr>
          <w:rFonts w:ascii="Century Gothic" w:hAnsi="Century Gothic" w:eastAsia="Century Gothic" w:cs="Century Gothic"/>
          <w:lang w:val="en-US"/>
        </w:rPr>
        <w:t xml:space="preserve">, </w:t>
      </w:r>
      <w:r w:rsidRPr="641C8438" w:rsidR="00253A41">
        <w:rPr>
          <w:rFonts w:ascii="Century Gothic" w:hAnsi="Century Gothic" w:eastAsia="Century Gothic" w:cs="Century Gothic"/>
          <w:lang w:val="en-US"/>
        </w:rPr>
        <w:t xml:space="preserve">and </w:t>
      </w:r>
      <w:hyperlink r:id="R0f9cb5360e2349ac">
        <w:r w:rsidRPr="641C8438" w:rsidR="00D34EAF">
          <w:rPr>
            <w:rStyle w:val="Hyperlink"/>
            <w:rFonts w:ascii="Century Gothic" w:hAnsi="Century Gothic" w:eastAsia="Century Gothic" w:cs="Century Gothic"/>
            <w:lang w:val="en-US"/>
          </w:rPr>
          <w:t>International Elephant Foundation (IEF)</w:t>
        </w:r>
      </w:hyperlink>
      <w:r w:rsidRPr="641C8438" w:rsidR="00D34EAF">
        <w:rPr>
          <w:rFonts w:ascii="Century Gothic" w:hAnsi="Century Gothic" w:eastAsia="Century Gothic" w:cs="Century Gothic"/>
          <w:lang w:val="en-US"/>
        </w:rPr>
        <w:t>.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By visiting the Zoo, </w:t>
      </w:r>
      <w:r w:rsidRPr="641C8438" w:rsidR="00427289">
        <w:rPr>
          <w:rFonts w:ascii="Century Gothic" w:hAnsi="Century Gothic" w:eastAsia="Century Gothic" w:cs="Century Gothic"/>
          <w:lang w:val="en-US"/>
        </w:rPr>
        <w:t>you’re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already contributing! A </w:t>
      </w:r>
      <w:r w:rsidRPr="641C8438" w:rsidR="00427289">
        <w:rPr>
          <w:rFonts w:ascii="Century Gothic" w:hAnsi="Century Gothic" w:eastAsia="Century Gothic" w:cs="Century Gothic"/>
          <w:lang w:val="en-US"/>
        </w:rPr>
        <w:t>portion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of your admission and parking fee is dedicated to conservation organizations we work with.</w:t>
      </w:r>
    </w:p>
    <w:p w:rsidRPr="00D85348" w:rsidR="001168BF" w:rsidP="641C8438" w:rsidRDefault="00E723D3" w14:paraId="00000008" w14:textId="74FF45D3">
      <w:pPr>
        <w:numPr>
          <w:ilvl w:val="0"/>
          <w:numId w:val="1"/>
        </w:num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  <w:lang w:val="en-US"/>
        </w:rPr>
      </w:pPr>
      <w:r w:rsidRPr="641C8438" w:rsidR="00E723D3">
        <w:rPr>
          <w:rFonts w:ascii="Century Gothic" w:hAnsi="Century Gothic" w:eastAsia="Century Gothic" w:cs="Century Gothic"/>
          <w:u w:val="single"/>
          <w:lang w:val="en-US"/>
        </w:rPr>
        <w:t>Boycott Ivory and Wildlife Products:</w:t>
      </w:r>
      <w:r w:rsidRPr="641C8438" w:rsidR="00D85348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E723D3">
        <w:rPr>
          <w:rFonts w:ascii="Century Gothic" w:hAnsi="Century Gothic" w:eastAsia="Century Gothic" w:cs="Century Gothic"/>
          <w:lang w:val="en-US"/>
        </w:rPr>
        <w:t xml:space="preserve">Refrain from </w:t>
      </w:r>
      <w:r w:rsidRPr="641C8438" w:rsidR="00E723D3">
        <w:rPr>
          <w:rFonts w:ascii="Century Gothic" w:hAnsi="Century Gothic" w:eastAsia="Century Gothic" w:cs="Century Gothic"/>
          <w:lang w:val="en-US"/>
        </w:rPr>
        <w:t>purchasing</w:t>
      </w:r>
      <w:r w:rsidRPr="641C8438" w:rsidR="00E723D3">
        <w:rPr>
          <w:rFonts w:ascii="Century Gothic" w:hAnsi="Century Gothic" w:eastAsia="Century Gothic" w:cs="Century Gothic"/>
          <w:lang w:val="en-US"/>
        </w:rPr>
        <w:t xml:space="preserve"> ivory or products made from wildlife. The illegal ivory trade is a major threat to elephant populations. Supporting the trade contributes to poaching and the decline of elephant populations.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</w:t>
      </w:r>
      <w:r w:rsidRPr="641C8438" w:rsidR="00427289">
        <w:rPr>
          <w:rFonts w:ascii="Century Gothic" w:hAnsi="Century Gothic" w:eastAsia="Century Gothic" w:cs="Century Gothic"/>
          <w:lang w:val="en-US"/>
        </w:rPr>
        <w:t>Don’t</w:t>
      </w:r>
      <w:r w:rsidRPr="641C8438" w:rsidR="00427289">
        <w:rPr>
          <w:rFonts w:ascii="Century Gothic" w:hAnsi="Century Gothic" w:eastAsia="Century Gothic" w:cs="Century Gothic"/>
          <w:lang w:val="en-US"/>
        </w:rPr>
        <w:t xml:space="preserve"> be afraid to ask store owners where their items come from.</w:t>
      </w:r>
    </w:p>
    <w:p w:rsidR="001168BF" w:rsidP="00762870" w:rsidRDefault="00E723D3" w14:paraId="0000000F" w14:textId="106E1BCF">
      <w:pPr>
        <w:numPr>
          <w:ilvl w:val="0"/>
          <w:numId w:val="1"/>
        </w:num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</w:rPr>
      </w:pPr>
      <w:r w:rsidRPr="00D34EAF">
        <w:rPr>
          <w:rFonts w:ascii="Century Gothic" w:hAnsi="Century Gothic" w:eastAsia="Century Gothic" w:cs="Century Gothic"/>
          <w:u w:val="single"/>
        </w:rPr>
        <w:t>Promote Elephant-Friendly Products:</w:t>
      </w:r>
      <w:r w:rsidR="00D85348">
        <w:rPr>
          <w:rFonts w:ascii="Century Gothic" w:hAnsi="Century Gothic" w:eastAsia="Century Gothic" w:cs="Century Gothic"/>
        </w:rPr>
        <w:t xml:space="preserve"> </w:t>
      </w:r>
      <w:r w:rsidRPr="00D85348">
        <w:rPr>
          <w:rFonts w:ascii="Century Gothic" w:hAnsi="Century Gothic" w:eastAsia="Century Gothic" w:cs="Century Gothic"/>
        </w:rPr>
        <w:t>Support products and companies that are committed to elephant-friendly practices. Look for certifications that ensure products are not contributing to habitat destruction or harming elephants in any way.</w:t>
      </w:r>
      <w:r w:rsidR="008803DD">
        <w:rPr>
          <w:rFonts w:ascii="Century Gothic" w:hAnsi="Century Gothic" w:eastAsia="Century Gothic" w:cs="Century Gothic"/>
        </w:rPr>
        <w:t xml:space="preserve"> For more info and a list of companies and products, check out </w:t>
      </w:r>
      <w:hyperlink w:history="1" r:id="rId9">
        <w:r w:rsidRPr="008803DD" w:rsidR="008803DD">
          <w:rPr>
            <w:rStyle w:val="Hyperlink"/>
            <w:rFonts w:ascii="Century Gothic" w:hAnsi="Century Gothic" w:eastAsia="Century Gothic" w:cs="Century Gothic"/>
          </w:rPr>
          <w:t>Save the Elephants</w:t>
        </w:r>
      </w:hyperlink>
      <w:r w:rsidR="008803DD">
        <w:rPr>
          <w:rFonts w:ascii="Century Gothic" w:hAnsi="Century Gothic" w:eastAsia="Century Gothic" w:cs="Century Gothic"/>
        </w:rPr>
        <w:t>.</w:t>
      </w:r>
    </w:p>
    <w:p w:rsidRPr="00762870" w:rsidR="00427289" w:rsidP="00427289" w:rsidRDefault="00427289" w14:paraId="72CF9993" w14:textId="77777777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ind w:left="720"/>
        <w:rPr>
          <w:rFonts w:ascii="Century Gothic" w:hAnsi="Century Gothic" w:eastAsia="Century Gothic" w:cs="Century Gothic"/>
        </w:rPr>
      </w:pPr>
    </w:p>
    <w:p w:rsidRPr="00427289" w:rsidR="006A18B7" w:rsidP="006A18B7" w:rsidRDefault="006A18B7" w14:paraId="4D1C2419" w14:textId="77777777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</w:rPr>
      </w:pPr>
      <w:r w:rsidRPr="00427289">
        <w:rPr>
          <w:rFonts w:ascii="Century Gothic" w:hAnsi="Century Gothic" w:eastAsia="Century Gothic" w:cs="Century Gothic"/>
          <w:b/>
        </w:rPr>
        <w:t>Schedule of Events (included in regular admission):</w:t>
      </w:r>
    </w:p>
    <w:p w:rsidR="00253A41" w:rsidP="00DA5705" w:rsidRDefault="00253A41" w14:paraId="408FC68D" w14:textId="672B0992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 xml:space="preserve">Saturday, </w:t>
      </w:r>
      <w:r w:rsidR="006A18B7">
        <w:rPr>
          <w:rFonts w:ascii="Century Gothic" w:hAnsi="Century Gothic" w:eastAsia="Century Gothic" w:cs="Century Gothic"/>
        </w:rPr>
        <w:t xml:space="preserve">August 10, </w:t>
      </w:r>
      <w:r>
        <w:rPr>
          <w:rFonts w:ascii="Century Gothic" w:hAnsi="Century Gothic" w:eastAsia="Century Gothic" w:cs="Century Gothic"/>
        </w:rPr>
        <w:t>2024</w:t>
      </w:r>
    </w:p>
    <w:p w:rsidR="006A18B7" w:rsidP="00DA5705" w:rsidRDefault="006A18B7" w14:paraId="7CFDCB47" w14:textId="7A6A598D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 xml:space="preserve">10:00-12:00: Awareness table with </w:t>
      </w:r>
      <w:r w:rsidR="00F526BC">
        <w:rPr>
          <w:rFonts w:ascii="Century Gothic" w:hAnsi="Century Gothic" w:eastAsia="Century Gothic" w:cs="Century Gothic"/>
        </w:rPr>
        <w:t xml:space="preserve">interactive </w:t>
      </w:r>
      <w:r>
        <w:rPr>
          <w:rFonts w:ascii="Century Gothic" w:hAnsi="Century Gothic" w:eastAsia="Century Gothic" w:cs="Century Gothic"/>
        </w:rPr>
        <w:t xml:space="preserve">activities </w:t>
      </w:r>
    </w:p>
    <w:p w:rsidRPr="00253A41" w:rsidR="001168BF" w:rsidP="00253A41" w:rsidRDefault="00253A41" w14:paraId="00000011" w14:textId="4373A77F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2:30: Keeper chat @ elephant exhibit</w:t>
      </w:r>
    </w:p>
    <w:sectPr w:rsidRPr="00253A41" w:rsidR="001168BF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F7B6C"/>
    <w:multiLevelType w:val="multilevel"/>
    <w:tmpl w:val="D65E592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eastAsia="Roboto" w:cs="Roboto"/>
        <w:color w:val="37415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Roboto" w:hAnsi="Roboto" w:eastAsia="Roboto" w:cs="Roboto"/>
        <w:color w:val="374151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49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BF"/>
    <w:rsid w:val="001168BF"/>
    <w:rsid w:val="001D2562"/>
    <w:rsid w:val="00253A41"/>
    <w:rsid w:val="003C1FBD"/>
    <w:rsid w:val="00427289"/>
    <w:rsid w:val="00451594"/>
    <w:rsid w:val="006A18B7"/>
    <w:rsid w:val="00762870"/>
    <w:rsid w:val="008803DD"/>
    <w:rsid w:val="009A1D6F"/>
    <w:rsid w:val="009F063C"/>
    <w:rsid w:val="00C426DB"/>
    <w:rsid w:val="00CE5202"/>
    <w:rsid w:val="00D34EAF"/>
    <w:rsid w:val="00D85348"/>
    <w:rsid w:val="00DA5705"/>
    <w:rsid w:val="00E723D3"/>
    <w:rsid w:val="00F12082"/>
    <w:rsid w:val="00F526BC"/>
    <w:rsid w:val="641C8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59DD"/>
  <w15:docId w15:val="{34C1BE64-000D-44F4-A468-0CC4CA84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34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image" Target="media/image1.jp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savetheelephants.org/help-save-elephants/corporate-partnerships/our-corporate-partners/" TargetMode="External" Id="rId9" /><Relationship Type="http://schemas.openxmlformats.org/officeDocument/2006/relationships/hyperlink" Target="https://www.aza.org/aza-safe" TargetMode="External" Id="Rf6c64f4f7f17424c" /><Relationship Type="http://schemas.openxmlformats.org/officeDocument/2006/relationships/hyperlink" Target="https://www.asianelephantsupport.org/" TargetMode="External" Id="Rdbe7ef3186a24f19" /><Relationship Type="http://schemas.openxmlformats.org/officeDocument/2006/relationships/hyperlink" Target="https://elephantconservation.org/" TargetMode="External" Id="R0f9cb5360e2349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Smith, Taylor E.</dc:creator>
  <lastModifiedBy>Waddle, Misty M.</lastModifiedBy>
  <revision>13</revision>
  <dcterms:created xsi:type="dcterms:W3CDTF">2024-02-20T17:32:00.0000000Z</dcterms:created>
  <dcterms:modified xsi:type="dcterms:W3CDTF">2024-07-01T19:29:50.3796135Z</dcterms:modified>
</coreProperties>
</file>